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27D" w:rsidRPr="0077127D" w:rsidRDefault="0077127D" w:rsidP="004553DF">
      <w:pPr>
        <w:pStyle w:val="11"/>
        <w:tabs>
          <w:tab w:val="left" w:pos="3078"/>
        </w:tabs>
        <w:spacing w:line="240" w:lineRule="auto"/>
        <w:ind w:left="0"/>
        <w:jc w:val="center"/>
      </w:pPr>
      <w:bookmarkStart w:id="0" w:name="_TOC_250014"/>
      <w:r w:rsidRPr="0077127D">
        <w:t>Занятие 1</w:t>
      </w:r>
      <w:r w:rsidR="004553DF">
        <w:t>3</w:t>
      </w:r>
      <w:r w:rsidRPr="0077127D">
        <w:t xml:space="preserve">. </w:t>
      </w:r>
      <w:bookmarkEnd w:id="0"/>
      <w:r w:rsidR="004553DF">
        <w:t>Пешеходный переход – дорожная зебра</w:t>
      </w:r>
    </w:p>
    <w:p w:rsidR="0077127D" w:rsidRPr="0077127D" w:rsidRDefault="0077127D" w:rsidP="0077127D">
      <w:pPr>
        <w:pStyle w:val="a3"/>
        <w:tabs>
          <w:tab w:val="left" w:pos="2388"/>
          <w:tab w:val="left" w:pos="4399"/>
          <w:tab w:val="left" w:pos="5566"/>
          <w:tab w:val="left" w:pos="6714"/>
          <w:tab w:val="left" w:pos="7126"/>
          <w:tab w:val="left" w:pos="9025"/>
        </w:tabs>
        <w:ind w:firstLine="720"/>
        <w:rPr>
          <w:rFonts w:ascii="Times New Roman" w:hAnsi="Times New Roman" w:cs="Times New Roman"/>
          <w:b/>
          <w:sz w:val="28"/>
          <w:szCs w:val="28"/>
        </w:rPr>
      </w:pPr>
    </w:p>
    <w:p w:rsidR="0077127D" w:rsidRPr="0077127D" w:rsidRDefault="0077127D" w:rsidP="0077127D">
      <w:pPr>
        <w:pStyle w:val="11"/>
        <w:spacing w:line="240" w:lineRule="auto"/>
        <w:ind w:left="0" w:firstLine="709"/>
        <w:jc w:val="both"/>
        <w:outlineLvl w:val="9"/>
        <w:rPr>
          <w:b w:val="0"/>
        </w:rPr>
      </w:pPr>
      <w:r w:rsidRPr="0077127D">
        <w:t>Цель:</w:t>
      </w:r>
      <w:r w:rsidRPr="0077127D">
        <w:tab/>
      </w:r>
      <w:r>
        <w:rPr>
          <w:b w:val="0"/>
        </w:rPr>
        <w:t>формирование</w:t>
      </w:r>
      <w:r>
        <w:rPr>
          <w:b w:val="0"/>
        </w:rPr>
        <w:tab/>
        <w:t>знаний,</w:t>
      </w:r>
      <w:r>
        <w:rPr>
          <w:b w:val="0"/>
        </w:rPr>
        <w:tab/>
        <w:t>умений</w:t>
      </w:r>
      <w:r>
        <w:rPr>
          <w:b w:val="0"/>
        </w:rPr>
        <w:tab/>
        <w:t xml:space="preserve">и практических </w:t>
      </w:r>
      <w:r w:rsidRPr="0077127D">
        <w:rPr>
          <w:b w:val="0"/>
        </w:rPr>
        <w:t>навыков безопасного поведения на улице и дороге.</w:t>
      </w:r>
    </w:p>
    <w:p w:rsidR="0077127D" w:rsidRPr="0077127D" w:rsidRDefault="0077127D" w:rsidP="0077127D">
      <w:pPr>
        <w:pStyle w:val="11"/>
        <w:spacing w:line="240" w:lineRule="auto"/>
        <w:ind w:left="0" w:firstLine="720"/>
        <w:jc w:val="both"/>
      </w:pPr>
      <w:r w:rsidRPr="0077127D">
        <w:t>Задачи:</w:t>
      </w:r>
    </w:p>
    <w:p w:rsidR="0077127D" w:rsidRPr="0077127D" w:rsidRDefault="0077127D" w:rsidP="004553DF">
      <w:pPr>
        <w:pStyle w:val="a3"/>
        <w:spacing w:after="0" w:line="240" w:lineRule="auto"/>
        <w:ind w:firstLine="720"/>
        <w:jc w:val="both"/>
        <w:rPr>
          <w:rFonts w:ascii="Times New Roman" w:hAnsi="Times New Roman" w:cs="Times New Roman"/>
          <w:sz w:val="28"/>
          <w:szCs w:val="28"/>
        </w:rPr>
      </w:pPr>
      <w:r w:rsidRPr="0077127D">
        <w:rPr>
          <w:rFonts w:ascii="Times New Roman" w:hAnsi="Times New Roman" w:cs="Times New Roman"/>
          <w:sz w:val="28"/>
          <w:szCs w:val="28"/>
        </w:rPr>
        <w:t xml:space="preserve">Образовательные: совершенствовать навыки поведения на дороге через изучение знаков дорожного движения; </w:t>
      </w:r>
      <w:r w:rsidRPr="0077127D">
        <w:rPr>
          <w:rFonts w:ascii="Times New Roman" w:hAnsi="Times New Roman" w:cs="Times New Roman"/>
          <w:color w:val="111111"/>
          <w:sz w:val="28"/>
          <w:szCs w:val="28"/>
        </w:rPr>
        <w:t xml:space="preserve">расширить и закрепить знания детей о </w:t>
      </w:r>
      <w:r w:rsidR="004553DF">
        <w:rPr>
          <w:rFonts w:ascii="Times New Roman" w:hAnsi="Times New Roman" w:cs="Times New Roman"/>
          <w:color w:val="111111"/>
          <w:sz w:val="28"/>
          <w:szCs w:val="28"/>
        </w:rPr>
        <w:t>пешеходном переходе</w:t>
      </w:r>
      <w:r w:rsidRPr="0077127D">
        <w:rPr>
          <w:rFonts w:ascii="Times New Roman" w:hAnsi="Times New Roman" w:cs="Times New Roman"/>
          <w:color w:val="111111"/>
          <w:sz w:val="28"/>
          <w:szCs w:val="28"/>
        </w:rPr>
        <w:t xml:space="preserve"> и правилах дорожного движения, </w:t>
      </w:r>
      <w:r w:rsidRPr="0077127D">
        <w:rPr>
          <w:rFonts w:ascii="Times New Roman" w:hAnsi="Times New Roman" w:cs="Times New Roman"/>
          <w:sz w:val="28"/>
          <w:szCs w:val="28"/>
        </w:rPr>
        <w:t>правил поведения в общественном транспорте</w:t>
      </w:r>
      <w:r w:rsidR="004553DF">
        <w:rPr>
          <w:rFonts w:ascii="Times New Roman" w:hAnsi="Times New Roman" w:cs="Times New Roman"/>
          <w:sz w:val="28"/>
          <w:szCs w:val="28"/>
        </w:rPr>
        <w:t>;</w:t>
      </w:r>
    </w:p>
    <w:p w:rsidR="0077127D" w:rsidRPr="0077127D" w:rsidRDefault="0077127D" w:rsidP="004553DF">
      <w:pPr>
        <w:pStyle w:val="a3"/>
        <w:spacing w:after="0" w:line="240" w:lineRule="auto"/>
        <w:ind w:firstLine="720"/>
        <w:jc w:val="both"/>
        <w:rPr>
          <w:rFonts w:ascii="Times New Roman" w:hAnsi="Times New Roman" w:cs="Times New Roman"/>
          <w:sz w:val="28"/>
          <w:szCs w:val="28"/>
        </w:rPr>
      </w:pPr>
      <w:r w:rsidRPr="0077127D">
        <w:rPr>
          <w:rFonts w:ascii="Times New Roman" w:hAnsi="Times New Roman" w:cs="Times New Roman"/>
          <w:sz w:val="28"/>
          <w:szCs w:val="28"/>
        </w:rPr>
        <w:t>Развивающие задачи: развивать внимательность, наблюдательность, логическое мышление</w:t>
      </w:r>
      <w:r w:rsidR="004553DF">
        <w:rPr>
          <w:rFonts w:ascii="Times New Roman" w:hAnsi="Times New Roman" w:cs="Times New Roman"/>
          <w:sz w:val="28"/>
          <w:szCs w:val="28"/>
        </w:rPr>
        <w:t>;</w:t>
      </w:r>
    </w:p>
    <w:p w:rsidR="0077127D" w:rsidRPr="0077127D" w:rsidRDefault="0077127D" w:rsidP="004553DF">
      <w:pPr>
        <w:pStyle w:val="a3"/>
        <w:spacing w:after="0" w:line="240" w:lineRule="auto"/>
        <w:ind w:firstLine="720"/>
        <w:jc w:val="both"/>
        <w:rPr>
          <w:rFonts w:ascii="Times New Roman" w:hAnsi="Times New Roman" w:cs="Times New Roman"/>
          <w:sz w:val="28"/>
          <w:szCs w:val="28"/>
        </w:rPr>
      </w:pPr>
      <w:r w:rsidRPr="0077127D">
        <w:rPr>
          <w:rFonts w:ascii="Times New Roman" w:hAnsi="Times New Roman" w:cs="Times New Roman"/>
          <w:sz w:val="28"/>
          <w:szCs w:val="28"/>
        </w:rPr>
        <w:t>Воспитательные задачи: воспитывать культуру поведения с целью предупреждения детского дорожно-транспортного травматизма; воспитывать у детей уважительное отношение к правилам дорожного движения и</w:t>
      </w:r>
      <w:r w:rsidR="004553DF">
        <w:rPr>
          <w:rFonts w:ascii="Times New Roman" w:hAnsi="Times New Roman" w:cs="Times New Roman"/>
          <w:sz w:val="28"/>
          <w:szCs w:val="28"/>
        </w:rPr>
        <w:t xml:space="preserve"> желание следовать им.</w:t>
      </w:r>
    </w:p>
    <w:p w:rsidR="0077127D" w:rsidRPr="0077127D" w:rsidRDefault="0077127D" w:rsidP="0077127D">
      <w:pPr>
        <w:ind w:firstLine="720"/>
        <w:jc w:val="both"/>
        <w:rPr>
          <w:rFonts w:ascii="Times New Roman" w:hAnsi="Times New Roman" w:cs="Times New Roman"/>
          <w:sz w:val="28"/>
          <w:szCs w:val="28"/>
        </w:rPr>
      </w:pPr>
      <w:r w:rsidRPr="0077127D">
        <w:rPr>
          <w:rFonts w:ascii="Times New Roman" w:hAnsi="Times New Roman" w:cs="Times New Roman"/>
          <w:b/>
          <w:sz w:val="28"/>
          <w:szCs w:val="28"/>
        </w:rPr>
        <w:t xml:space="preserve">Оборудование: </w:t>
      </w:r>
      <w:r w:rsidRPr="0077127D">
        <w:rPr>
          <w:rFonts w:ascii="Times New Roman" w:hAnsi="Times New Roman" w:cs="Times New Roman"/>
          <w:sz w:val="28"/>
          <w:szCs w:val="28"/>
        </w:rPr>
        <w:t>дорожные знаки, макет перекрестка, макет города</w:t>
      </w:r>
    </w:p>
    <w:p w:rsidR="0077127D" w:rsidRPr="0077127D" w:rsidRDefault="0077127D" w:rsidP="0077127D">
      <w:pPr>
        <w:pStyle w:val="11"/>
        <w:spacing w:line="240" w:lineRule="auto"/>
        <w:ind w:left="0" w:firstLine="720"/>
        <w:jc w:val="center"/>
      </w:pPr>
      <w:r w:rsidRPr="0077127D">
        <w:t>Ход:</w:t>
      </w:r>
    </w:p>
    <w:p w:rsidR="00E217E9" w:rsidRPr="00984DC9" w:rsidRDefault="0077127D" w:rsidP="00984DC9">
      <w:pPr>
        <w:spacing w:after="0" w:line="240" w:lineRule="auto"/>
        <w:ind w:firstLine="709"/>
        <w:jc w:val="both"/>
        <w:rPr>
          <w:rFonts w:ascii="Times New Roman" w:hAnsi="Times New Roman" w:cs="Times New Roman"/>
          <w:sz w:val="28"/>
          <w:szCs w:val="28"/>
        </w:rPr>
      </w:pPr>
      <w:r w:rsidRPr="00984DC9">
        <w:rPr>
          <w:rFonts w:ascii="Times New Roman" w:hAnsi="Times New Roman" w:cs="Times New Roman"/>
          <w:sz w:val="28"/>
          <w:szCs w:val="28"/>
        </w:rPr>
        <w:t xml:space="preserve">Воспитатель со </w:t>
      </w:r>
      <w:proofErr w:type="spellStart"/>
      <w:r w:rsidRPr="00984DC9">
        <w:rPr>
          <w:rFonts w:ascii="Times New Roman" w:hAnsi="Times New Roman" w:cs="Times New Roman"/>
          <w:sz w:val="28"/>
          <w:szCs w:val="28"/>
        </w:rPr>
        <w:t>Светофорчиком</w:t>
      </w:r>
      <w:proofErr w:type="spellEnd"/>
      <w:r w:rsidR="00984DC9" w:rsidRPr="00984DC9">
        <w:rPr>
          <w:rFonts w:ascii="Times New Roman" w:hAnsi="Times New Roman" w:cs="Times New Roman"/>
          <w:sz w:val="28"/>
          <w:szCs w:val="28"/>
        </w:rPr>
        <w:t xml:space="preserve"> встречает детей.</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 Не торопится, идет</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По дорожке отведенной</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Неширокой, но свободной,</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Кто же это? (Пешеход.)</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А кто же такие пешеходы? (Это люди, идущие по улице.)</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выставляет на мольберт иллюстрацию «Пешеходы»</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 Мы тоже пешеходы. Для того чтобы не мешать транспорту, пешеходы соблюдают правила дорожного движения. Мы с вами учим эти правила. Вспомним, как надо ходить по улице. (Дети: «По улице надо идти спокойным шагом, только по тротуару, по правой его стороне; переходить дорогу в специально отведенном месте на зеленый сигнал светофора.)</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 Рассмотрим картинку «Улица города».</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демонстрирует сюжетную картинку «Улица города», задает детям вопросы</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 xml:space="preserve">Воспитатель. – Как вы думаете, дети, где пешеходы могут переходить </w:t>
      </w:r>
      <w:r w:rsidR="00B7791C">
        <w:rPr>
          <w:color w:val="000000"/>
          <w:sz w:val="28"/>
          <w:szCs w:val="28"/>
        </w:rPr>
        <w:t>проезжую часть? (Показ ребенком</w:t>
      </w:r>
      <w:r w:rsidRPr="00984DC9">
        <w:rPr>
          <w:color w:val="000000"/>
          <w:sz w:val="28"/>
          <w:szCs w:val="28"/>
        </w:rPr>
        <w:t>.)</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 А как вы узнали, что именно здесь переход через дорогу? (Здесь стоит знак «Пешеходный переход». На дороге нарисована «зебра».)</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 Правильно вы сказали. (На картине стоит знак «Пешеходный переход» и на дороге нарисована «зебра».)</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 Ну что, ребята, как называется этот пешеходный переход? (Зебра.)</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 А теперь, давайте отдохнем, поиграем в игру «Мы выходим со двора…»</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lastRenderedPageBreak/>
        <w:t>Проводится физкультминутка, где дети выполняют движения в соответствии с текстом стихотворения.</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w:t>
      </w:r>
      <w:r w:rsidR="00B7791C">
        <w:rPr>
          <w:color w:val="000000"/>
          <w:sz w:val="28"/>
          <w:szCs w:val="28"/>
        </w:rPr>
        <w:t>: н</w:t>
      </w:r>
      <w:r w:rsidRPr="00984DC9">
        <w:rPr>
          <w:color w:val="000000"/>
          <w:sz w:val="28"/>
          <w:szCs w:val="28"/>
        </w:rPr>
        <w:t>ожки топают: топ, топ, но перед дорогой стоп! Дети топают, а потом резко останавливаются на слове «стоп».</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Все идут по тротуарам с правой стороны по парам. Дети строятся парами и идут.</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Ищем, ищем. Где же? Вот! «Пешеходный переход»! Останавливаются у знака «Пешеходный переход».</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Переход со светофором: красный загорится скоро.</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Глазки ждут зеленый свет, на другой прохода нет!</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И три раза – раз, два, три: влево, вправо посмотри! Повороты головы влево, вправо.</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Нет автомобиле</w:t>
      </w:r>
      <w:r w:rsidR="00B7791C">
        <w:rPr>
          <w:color w:val="000000"/>
          <w:sz w:val="28"/>
          <w:szCs w:val="28"/>
        </w:rPr>
        <w:t>й, вроде, - быстрым шагом пере</w:t>
      </w:r>
      <w:r w:rsidRPr="00984DC9">
        <w:rPr>
          <w:color w:val="000000"/>
          <w:sz w:val="28"/>
          <w:szCs w:val="28"/>
        </w:rPr>
        <w:t>ходим.</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Быстрым шагом – не бегом, строго под прямым углом.</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Воспитатель предлагает сесть на стульчики, поставленные полукругом</w:t>
      </w:r>
    </w:p>
    <w:p w:rsidR="00B7791C" w:rsidRPr="00B7791C" w:rsidRDefault="00B7791C" w:rsidP="00B779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7791C">
        <w:rPr>
          <w:rFonts w:ascii="Times New Roman" w:hAnsi="Times New Roman" w:cs="Times New Roman"/>
          <w:sz w:val="28"/>
          <w:szCs w:val="28"/>
        </w:rPr>
        <w:t>А как правильно переходить проезжую часть по пешеходному переходу?</w:t>
      </w:r>
    </w:p>
    <w:p w:rsidR="00B7791C" w:rsidRDefault="00B7791C" w:rsidP="00B7791C">
      <w:pPr>
        <w:spacing w:after="0" w:line="240" w:lineRule="auto"/>
        <w:ind w:firstLine="709"/>
        <w:jc w:val="both"/>
        <w:rPr>
          <w:rFonts w:ascii="Times New Roman" w:hAnsi="Times New Roman" w:cs="Times New Roman"/>
          <w:sz w:val="28"/>
          <w:szCs w:val="28"/>
        </w:rPr>
      </w:pPr>
      <w:r w:rsidRPr="00984DC9">
        <w:rPr>
          <w:rFonts w:ascii="Times New Roman" w:hAnsi="Times New Roman" w:cs="Times New Roman"/>
          <w:color w:val="000000"/>
          <w:sz w:val="28"/>
          <w:szCs w:val="28"/>
        </w:rPr>
        <w:t>Воспитатель</w:t>
      </w:r>
      <w:r>
        <w:rPr>
          <w:rFonts w:ascii="Times New Roman" w:hAnsi="Times New Roman" w:cs="Times New Roman"/>
          <w:color w:val="000000"/>
          <w:sz w:val="28"/>
          <w:szCs w:val="28"/>
        </w:rPr>
        <w:t>:</w:t>
      </w:r>
      <w:r w:rsidRPr="00B7791C">
        <w:rPr>
          <w:rFonts w:ascii="Times New Roman" w:hAnsi="Times New Roman" w:cs="Times New Roman"/>
          <w:sz w:val="28"/>
          <w:szCs w:val="28"/>
        </w:rPr>
        <w:t xml:space="preserve"> </w:t>
      </w:r>
      <w:r>
        <w:rPr>
          <w:rFonts w:ascii="Times New Roman" w:hAnsi="Times New Roman" w:cs="Times New Roman"/>
          <w:sz w:val="28"/>
          <w:szCs w:val="28"/>
        </w:rPr>
        <w:t>Пешеходный переход может быть регулируемым и нерегулируемым.</w:t>
      </w:r>
    </w:p>
    <w:p w:rsidR="00B7791C" w:rsidRDefault="00B7791C" w:rsidP="00B779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Регулируемые пешеходный переход – это переход с использованием светофора для пешеходов. Когда загорится зеленый сигнал светофора, только тогда можно переходить. Но обязательно необходимо перед началом движения убедиться, что дорога свободна и машины остановились.</w:t>
      </w:r>
    </w:p>
    <w:p w:rsidR="00B7791C" w:rsidRPr="00B7791C" w:rsidRDefault="00B7791C" w:rsidP="00B779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Нерегулируемый пешеходный переход – это переход без использования светофора. </w:t>
      </w:r>
      <w:r w:rsidRPr="00B7791C">
        <w:rPr>
          <w:rFonts w:ascii="Times New Roman" w:hAnsi="Times New Roman" w:cs="Times New Roman"/>
          <w:sz w:val="28"/>
          <w:szCs w:val="28"/>
        </w:rPr>
        <w:t>Правильно перейти пешеходный переход надо в начале посмотреть налево и на право, убедись, что нет приближающегося транспорта и послушать не едет специальный транспорт. А какие спец</w:t>
      </w:r>
      <w:r>
        <w:rPr>
          <w:rFonts w:ascii="Times New Roman" w:hAnsi="Times New Roman" w:cs="Times New Roman"/>
          <w:sz w:val="28"/>
          <w:szCs w:val="28"/>
        </w:rPr>
        <w:t>иальные транспорта вы знаете? (</w:t>
      </w:r>
      <w:r w:rsidRPr="00B7791C">
        <w:rPr>
          <w:rFonts w:ascii="Times New Roman" w:hAnsi="Times New Roman" w:cs="Times New Roman"/>
          <w:sz w:val="28"/>
          <w:szCs w:val="28"/>
        </w:rPr>
        <w:t>скорая помощь, пожарный автомобиль, полицейский автомобиль) Дойди до середины проезжей части, посмотри направо и налево, если нет рядом транспорта, переходи дальше. Ни в коем случае не спеши, не выбегай на проезжую часть.</w:t>
      </w:r>
      <w:r>
        <w:rPr>
          <w:rFonts w:ascii="Times New Roman" w:hAnsi="Times New Roman" w:cs="Times New Roman"/>
          <w:sz w:val="28"/>
          <w:szCs w:val="28"/>
        </w:rPr>
        <w:t xml:space="preserve"> Если получилось перейти только одну половину дороги, то необходимо остановиться на островке безопасности и дождаться, когда машины все остановятся и пешеход сможет перейти безопасно дорогу.</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 xml:space="preserve">Чтение детям стихотворения Т.А. </w:t>
      </w:r>
      <w:proofErr w:type="spellStart"/>
      <w:r w:rsidRPr="00984DC9">
        <w:rPr>
          <w:color w:val="000000"/>
          <w:sz w:val="28"/>
          <w:szCs w:val="28"/>
        </w:rPr>
        <w:t>Шорыгиной</w:t>
      </w:r>
      <w:proofErr w:type="spellEnd"/>
      <w:r w:rsidRPr="00984DC9">
        <w:rPr>
          <w:color w:val="000000"/>
          <w:sz w:val="28"/>
          <w:szCs w:val="28"/>
        </w:rPr>
        <w:t xml:space="preserve"> «Я сегодня пешеход»</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Я сегодня – пешеход. Брата за руку веду.</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У меня неспешный ход. Говорю ему: «Борис!</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Нет колес и нет руля, Право</w:t>
      </w:r>
      <w:r w:rsidR="00BF025D">
        <w:rPr>
          <w:color w:val="000000"/>
          <w:sz w:val="28"/>
          <w:szCs w:val="28"/>
        </w:rPr>
        <w:t>й</w:t>
      </w:r>
      <w:r w:rsidRPr="00984DC9">
        <w:rPr>
          <w:color w:val="000000"/>
          <w:sz w:val="28"/>
          <w:szCs w:val="28"/>
        </w:rPr>
        <w:t xml:space="preserve"> стороны держись!</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Под ногой моей земля. Двигайся спокойно, чинно,</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Никого я не толкаю, Путь у нас совсем не длинный!</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Никого не обгоняю, Скажут: кроха-пешеход</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r w:rsidRPr="00984DC9">
        <w:rPr>
          <w:color w:val="000000"/>
          <w:sz w:val="28"/>
          <w:szCs w:val="28"/>
        </w:rPr>
        <w:t>В детский садик я иду, В садик правильно идет!»</w:t>
      </w:r>
    </w:p>
    <w:p w:rsidR="00984DC9" w:rsidRPr="00984DC9" w:rsidRDefault="00984DC9" w:rsidP="00984DC9">
      <w:pPr>
        <w:pStyle w:val="a5"/>
        <w:shd w:val="clear" w:color="auto" w:fill="FFFFFF"/>
        <w:spacing w:before="0" w:beforeAutospacing="0" w:after="0" w:afterAutospacing="0"/>
        <w:ind w:firstLine="709"/>
        <w:jc w:val="both"/>
        <w:rPr>
          <w:color w:val="000000"/>
          <w:sz w:val="28"/>
          <w:szCs w:val="28"/>
        </w:rPr>
      </w:pPr>
    </w:p>
    <w:p w:rsidR="00984DC9" w:rsidRDefault="00984DC9" w:rsidP="00984DC9">
      <w:pPr>
        <w:spacing w:after="0" w:line="240" w:lineRule="auto"/>
        <w:ind w:firstLine="709"/>
        <w:jc w:val="both"/>
        <w:rPr>
          <w:rFonts w:ascii="Times New Roman" w:hAnsi="Times New Roman" w:cs="Times New Roman"/>
          <w:sz w:val="28"/>
          <w:szCs w:val="28"/>
        </w:rPr>
      </w:pPr>
    </w:p>
    <w:p w:rsidR="001406C7" w:rsidRDefault="001406C7" w:rsidP="00984DC9">
      <w:pPr>
        <w:spacing w:after="0" w:line="240" w:lineRule="auto"/>
        <w:ind w:firstLine="709"/>
        <w:jc w:val="both"/>
        <w:rPr>
          <w:rFonts w:ascii="Times New Roman" w:hAnsi="Times New Roman" w:cs="Times New Roman"/>
          <w:sz w:val="28"/>
          <w:szCs w:val="28"/>
        </w:rPr>
      </w:pPr>
    </w:p>
    <w:p w:rsidR="001406C7" w:rsidRDefault="001406C7" w:rsidP="001406C7">
      <w:pPr>
        <w:pStyle w:val="11"/>
        <w:tabs>
          <w:tab w:val="left" w:pos="3078"/>
        </w:tabs>
        <w:spacing w:line="240" w:lineRule="auto"/>
        <w:ind w:left="0"/>
        <w:jc w:val="center"/>
      </w:pPr>
      <w:r w:rsidRPr="0077127D">
        <w:lastRenderedPageBreak/>
        <w:t>Занятие 1</w:t>
      </w:r>
      <w:r>
        <w:t>4</w:t>
      </w:r>
      <w:r w:rsidRPr="0077127D">
        <w:t xml:space="preserve">. </w:t>
      </w:r>
      <w:r>
        <w:t>Виды пешеходного перехода</w:t>
      </w:r>
    </w:p>
    <w:p w:rsidR="001406C7" w:rsidRPr="0077127D" w:rsidRDefault="001406C7" w:rsidP="001406C7">
      <w:pPr>
        <w:pStyle w:val="11"/>
        <w:tabs>
          <w:tab w:val="left" w:pos="3078"/>
        </w:tabs>
        <w:spacing w:line="240" w:lineRule="auto"/>
        <w:ind w:left="0"/>
        <w:jc w:val="center"/>
        <w:rPr>
          <w:b w:val="0"/>
        </w:rPr>
      </w:pPr>
    </w:p>
    <w:p w:rsidR="001406C7" w:rsidRPr="0077127D" w:rsidRDefault="001406C7" w:rsidP="001406C7">
      <w:pPr>
        <w:pStyle w:val="11"/>
        <w:spacing w:line="240" w:lineRule="auto"/>
        <w:ind w:left="0" w:firstLine="709"/>
        <w:jc w:val="both"/>
        <w:outlineLvl w:val="9"/>
        <w:rPr>
          <w:b w:val="0"/>
        </w:rPr>
      </w:pPr>
      <w:r w:rsidRPr="0077127D">
        <w:t>Цель:</w:t>
      </w:r>
      <w:r w:rsidRPr="0077127D">
        <w:tab/>
      </w:r>
      <w:r>
        <w:rPr>
          <w:b w:val="0"/>
        </w:rPr>
        <w:t>формирование</w:t>
      </w:r>
      <w:r>
        <w:rPr>
          <w:b w:val="0"/>
        </w:rPr>
        <w:tab/>
        <w:t>знаний,</w:t>
      </w:r>
      <w:r>
        <w:rPr>
          <w:b w:val="0"/>
        </w:rPr>
        <w:tab/>
        <w:t>умений</w:t>
      </w:r>
      <w:r>
        <w:rPr>
          <w:b w:val="0"/>
        </w:rPr>
        <w:tab/>
        <w:t xml:space="preserve">и практических </w:t>
      </w:r>
      <w:r w:rsidRPr="0077127D">
        <w:rPr>
          <w:b w:val="0"/>
        </w:rPr>
        <w:t>навыков безопасного поведения на улице и дороге.</w:t>
      </w:r>
    </w:p>
    <w:p w:rsidR="001406C7" w:rsidRPr="0077127D" w:rsidRDefault="001406C7" w:rsidP="001406C7">
      <w:pPr>
        <w:pStyle w:val="11"/>
        <w:spacing w:line="240" w:lineRule="auto"/>
        <w:ind w:left="0" w:firstLine="720"/>
        <w:jc w:val="both"/>
      </w:pPr>
      <w:r w:rsidRPr="0077127D">
        <w:t>Задачи:</w:t>
      </w:r>
    </w:p>
    <w:p w:rsidR="001406C7" w:rsidRPr="0077127D" w:rsidRDefault="001406C7" w:rsidP="001406C7">
      <w:pPr>
        <w:pStyle w:val="a3"/>
        <w:spacing w:after="0" w:line="240" w:lineRule="auto"/>
        <w:ind w:firstLine="720"/>
        <w:jc w:val="both"/>
        <w:rPr>
          <w:rFonts w:ascii="Times New Roman" w:hAnsi="Times New Roman" w:cs="Times New Roman"/>
          <w:sz w:val="28"/>
          <w:szCs w:val="28"/>
        </w:rPr>
      </w:pPr>
      <w:r w:rsidRPr="0077127D">
        <w:rPr>
          <w:rFonts w:ascii="Times New Roman" w:hAnsi="Times New Roman" w:cs="Times New Roman"/>
          <w:sz w:val="28"/>
          <w:szCs w:val="28"/>
        </w:rPr>
        <w:t xml:space="preserve">Образовательные: совершенствовать навыки поведения на дороге через изучение знаков дорожного движения; </w:t>
      </w:r>
      <w:r w:rsidRPr="0077127D">
        <w:rPr>
          <w:rFonts w:ascii="Times New Roman" w:hAnsi="Times New Roman" w:cs="Times New Roman"/>
          <w:color w:val="111111"/>
          <w:sz w:val="28"/>
          <w:szCs w:val="28"/>
        </w:rPr>
        <w:t xml:space="preserve">расширить и закрепить знания детей о </w:t>
      </w:r>
      <w:r>
        <w:rPr>
          <w:rFonts w:ascii="Times New Roman" w:hAnsi="Times New Roman" w:cs="Times New Roman"/>
          <w:color w:val="111111"/>
          <w:sz w:val="28"/>
          <w:szCs w:val="28"/>
        </w:rPr>
        <w:t>пешеходном переходе</w:t>
      </w:r>
      <w:r w:rsidRPr="0077127D">
        <w:rPr>
          <w:rFonts w:ascii="Times New Roman" w:hAnsi="Times New Roman" w:cs="Times New Roman"/>
          <w:color w:val="111111"/>
          <w:sz w:val="28"/>
          <w:szCs w:val="28"/>
        </w:rPr>
        <w:t xml:space="preserve"> и правилах дорожного движения, </w:t>
      </w:r>
      <w:r w:rsidRPr="0077127D">
        <w:rPr>
          <w:rFonts w:ascii="Times New Roman" w:hAnsi="Times New Roman" w:cs="Times New Roman"/>
          <w:sz w:val="28"/>
          <w:szCs w:val="28"/>
        </w:rPr>
        <w:t>правил поведения в общественном транспорте</w:t>
      </w:r>
      <w:r>
        <w:rPr>
          <w:rFonts w:ascii="Times New Roman" w:hAnsi="Times New Roman" w:cs="Times New Roman"/>
          <w:sz w:val="28"/>
          <w:szCs w:val="28"/>
        </w:rPr>
        <w:t>;</w:t>
      </w:r>
    </w:p>
    <w:p w:rsidR="001406C7" w:rsidRPr="0077127D" w:rsidRDefault="001406C7" w:rsidP="001406C7">
      <w:pPr>
        <w:pStyle w:val="a3"/>
        <w:spacing w:after="0" w:line="240" w:lineRule="auto"/>
        <w:ind w:firstLine="720"/>
        <w:jc w:val="both"/>
        <w:rPr>
          <w:rFonts w:ascii="Times New Roman" w:hAnsi="Times New Roman" w:cs="Times New Roman"/>
          <w:sz w:val="28"/>
          <w:szCs w:val="28"/>
        </w:rPr>
      </w:pPr>
      <w:r w:rsidRPr="0077127D">
        <w:rPr>
          <w:rFonts w:ascii="Times New Roman" w:hAnsi="Times New Roman" w:cs="Times New Roman"/>
          <w:sz w:val="28"/>
          <w:szCs w:val="28"/>
        </w:rPr>
        <w:t>Развивающие задачи: развивать внимательность, наблюдательность, логическое мышление</w:t>
      </w:r>
      <w:r>
        <w:rPr>
          <w:rFonts w:ascii="Times New Roman" w:hAnsi="Times New Roman" w:cs="Times New Roman"/>
          <w:sz w:val="28"/>
          <w:szCs w:val="28"/>
        </w:rPr>
        <w:t>;</w:t>
      </w:r>
    </w:p>
    <w:p w:rsidR="001406C7" w:rsidRPr="0077127D" w:rsidRDefault="001406C7" w:rsidP="001406C7">
      <w:pPr>
        <w:pStyle w:val="a3"/>
        <w:spacing w:after="0" w:line="240" w:lineRule="auto"/>
        <w:ind w:firstLine="720"/>
        <w:jc w:val="both"/>
        <w:rPr>
          <w:rFonts w:ascii="Times New Roman" w:hAnsi="Times New Roman" w:cs="Times New Roman"/>
          <w:sz w:val="28"/>
          <w:szCs w:val="28"/>
        </w:rPr>
      </w:pPr>
      <w:r w:rsidRPr="0077127D">
        <w:rPr>
          <w:rFonts w:ascii="Times New Roman" w:hAnsi="Times New Roman" w:cs="Times New Roman"/>
          <w:sz w:val="28"/>
          <w:szCs w:val="28"/>
        </w:rPr>
        <w:t>Воспитательные задачи: воспитывать культуру поведения с целью предупреждения детского дорожно-транспортного травматизма; воспитывать у детей уважительное отношение к правилам дорожного движения и</w:t>
      </w:r>
      <w:r>
        <w:rPr>
          <w:rFonts w:ascii="Times New Roman" w:hAnsi="Times New Roman" w:cs="Times New Roman"/>
          <w:sz w:val="28"/>
          <w:szCs w:val="28"/>
        </w:rPr>
        <w:t xml:space="preserve"> желание следовать им.</w:t>
      </w:r>
    </w:p>
    <w:p w:rsidR="001406C7" w:rsidRPr="0077127D" w:rsidRDefault="001406C7" w:rsidP="001406C7">
      <w:pPr>
        <w:ind w:firstLine="720"/>
        <w:jc w:val="both"/>
        <w:rPr>
          <w:rFonts w:ascii="Times New Roman" w:hAnsi="Times New Roman" w:cs="Times New Roman"/>
          <w:sz w:val="28"/>
          <w:szCs w:val="28"/>
        </w:rPr>
      </w:pPr>
      <w:r w:rsidRPr="0077127D">
        <w:rPr>
          <w:rFonts w:ascii="Times New Roman" w:hAnsi="Times New Roman" w:cs="Times New Roman"/>
          <w:b/>
          <w:sz w:val="28"/>
          <w:szCs w:val="28"/>
        </w:rPr>
        <w:t xml:space="preserve">Оборудование: </w:t>
      </w:r>
      <w:r w:rsidRPr="0077127D">
        <w:rPr>
          <w:rFonts w:ascii="Times New Roman" w:hAnsi="Times New Roman" w:cs="Times New Roman"/>
          <w:sz w:val="28"/>
          <w:szCs w:val="28"/>
        </w:rPr>
        <w:t>дорожные знаки, макет перекрестка, макет города</w:t>
      </w:r>
    </w:p>
    <w:p w:rsidR="001406C7" w:rsidRPr="0077127D" w:rsidRDefault="001406C7" w:rsidP="001406C7">
      <w:pPr>
        <w:pStyle w:val="11"/>
        <w:spacing w:line="240" w:lineRule="auto"/>
        <w:ind w:left="0" w:firstLine="720"/>
        <w:jc w:val="center"/>
      </w:pPr>
      <w:r w:rsidRPr="0077127D">
        <w:t>Ход:</w:t>
      </w:r>
    </w:p>
    <w:p w:rsidR="001406C7" w:rsidRPr="000D4E2B" w:rsidRDefault="001406C7" w:rsidP="000D4E2B">
      <w:pPr>
        <w:spacing w:after="0" w:line="240" w:lineRule="auto"/>
        <w:ind w:firstLine="709"/>
        <w:jc w:val="both"/>
        <w:rPr>
          <w:rFonts w:ascii="Times New Roman" w:hAnsi="Times New Roman" w:cs="Times New Roman"/>
          <w:sz w:val="28"/>
          <w:szCs w:val="28"/>
        </w:rPr>
      </w:pPr>
      <w:r w:rsidRPr="000D4E2B">
        <w:rPr>
          <w:rFonts w:ascii="Times New Roman" w:hAnsi="Times New Roman" w:cs="Times New Roman"/>
          <w:sz w:val="28"/>
          <w:szCs w:val="28"/>
        </w:rPr>
        <w:t xml:space="preserve">Воспитатель со </w:t>
      </w:r>
      <w:proofErr w:type="spellStart"/>
      <w:r w:rsidRPr="000D4E2B">
        <w:rPr>
          <w:rFonts w:ascii="Times New Roman" w:hAnsi="Times New Roman" w:cs="Times New Roman"/>
          <w:sz w:val="28"/>
          <w:szCs w:val="28"/>
        </w:rPr>
        <w:t>Светофорчиком</w:t>
      </w:r>
      <w:proofErr w:type="spellEnd"/>
      <w:r w:rsidRPr="000D4E2B">
        <w:rPr>
          <w:rFonts w:ascii="Times New Roman" w:hAnsi="Times New Roman" w:cs="Times New Roman"/>
          <w:sz w:val="28"/>
          <w:szCs w:val="28"/>
        </w:rPr>
        <w:t xml:space="preserve"> встречает детей.</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Дети, вы еще маленькие и поэтому по улице вы ходите с папами и мамами. Но скоро вам придется ходить самостоятельно в школу, в магазин. По дороге движется всегда много машин, и переходить улицу в неположенном месте, где захочется, опасно. Со стороны может показаться, что на улице царит беспорядок. По проезжей части едут автобусы, автомобили. На самом деле все движение на улице происходит по строгим правилам – правилам дорожного движения. Дорожные знаки лучшие друзья водителей и пешеходов. Каждый знак имеет свое значение. Послушайте загадку, и скажите, что это за знак.</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«Полосатая лошадка</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Через улицу ведет.</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Здесь нам очень осторожно</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Можно сделать переход»</w:t>
      </w:r>
    </w:p>
    <w:p w:rsidR="000D4E2B" w:rsidRPr="000D4E2B" w:rsidRDefault="000D4E2B" w:rsidP="000D4E2B">
      <w:pPr>
        <w:pStyle w:val="c2"/>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Показ знака:</w:t>
      </w:r>
    </w:p>
    <w:p w:rsidR="000D4E2B" w:rsidRPr="000D4E2B" w:rsidRDefault="000D4E2B" w:rsidP="000D4E2B">
      <w:pPr>
        <w:pStyle w:val="c8"/>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  Зачем нужен этот знак? (Он показывает нам, где можно переходить дорогу) - Кто видел такой знак?</w:t>
      </w:r>
    </w:p>
    <w:p w:rsidR="000D4E2B" w:rsidRPr="000D4E2B" w:rsidRDefault="000D4E2B" w:rsidP="000D4E2B">
      <w:pPr>
        <w:pStyle w:val="c8"/>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-Где ты видел знак?</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 Какого он цвета?</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-Что на нем изображено?</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-Запомните правило: проезжую часть можно переходить только там, где есть светофор или пешеходный переход. Но прежде чем переходить проезжую часть, нужно посмотреть налево, направо, чтобы убедиться: близко нет машин, и только тогда переходить.</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t>- Как вы думаете, можно ли торопиться при переходе проезжей части? (Нет)</w:t>
      </w:r>
    </w:p>
    <w:p w:rsidR="000D4E2B" w:rsidRPr="000D4E2B" w:rsidRDefault="000D4E2B" w:rsidP="000D4E2B">
      <w:pPr>
        <w:pStyle w:val="c4"/>
        <w:shd w:val="clear" w:color="auto" w:fill="FFFFFF"/>
        <w:spacing w:before="0" w:beforeAutospacing="0" w:after="0" w:afterAutospacing="0"/>
        <w:ind w:firstLine="709"/>
        <w:jc w:val="both"/>
        <w:rPr>
          <w:color w:val="000000"/>
          <w:sz w:val="28"/>
          <w:szCs w:val="28"/>
        </w:rPr>
      </w:pPr>
      <w:r w:rsidRPr="000D4E2B">
        <w:rPr>
          <w:rStyle w:val="c0"/>
          <w:color w:val="000000"/>
          <w:sz w:val="28"/>
          <w:szCs w:val="28"/>
        </w:rPr>
        <w:lastRenderedPageBreak/>
        <w:t>- Правильно, переходить нужно шагом, нельзя торопиться и       разговаривать. При этом нужно быть очень внимательными!</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sz w:val="28"/>
          <w:szCs w:val="28"/>
        </w:rPr>
        <w:t>Воспитатель</w:t>
      </w:r>
      <w:r>
        <w:rPr>
          <w:sz w:val="28"/>
          <w:szCs w:val="28"/>
        </w:rPr>
        <w:t>:</w:t>
      </w:r>
      <w:r w:rsidRPr="000D4E2B">
        <w:rPr>
          <w:color w:val="000000"/>
          <w:sz w:val="28"/>
          <w:szCs w:val="28"/>
        </w:rPr>
        <w:t xml:space="preserve"> </w:t>
      </w:r>
      <w:r>
        <w:rPr>
          <w:color w:val="000000"/>
          <w:sz w:val="28"/>
          <w:szCs w:val="28"/>
        </w:rPr>
        <w:t>в</w:t>
      </w:r>
      <w:r w:rsidRPr="000D4E2B">
        <w:rPr>
          <w:color w:val="000000"/>
          <w:sz w:val="28"/>
          <w:szCs w:val="28"/>
        </w:rPr>
        <w:t xml:space="preserve"> течение дня каждому городскому жителю приходится по нескольку раз переходить дорогу. Казалось бы, что в этом сложного? Ведь улица, на которой стоит твой дом, тебе хорошо знакома. Так же хорошо знаешь ты дорогу в школу, в магазин, в кинотеатр, к друзьям...</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Ты привычно ходишь по знакомым маршрутам и нередко переходишь дорогу там, где привык, где тебе удобно.</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Но правильно ли ты поступаешь? Можно ли переходить дорогу там, где тебе удобно, или там, где ты привык это делать?</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Давай разберёмся:</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 как правильно переходить дорогу;</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 где это можно делать;</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 как вести себя, переходя через дорогу.</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Чаще всего для перехода дороги используют специальные участки. Их выделяют для того, чтобы пешеходы могли перейти проезжую часть без опасности для жизни. Такие места так и называют — </w:t>
      </w:r>
      <w:r w:rsidRPr="000D4E2B">
        <w:rPr>
          <w:rStyle w:val="a6"/>
          <w:color w:val="000000"/>
          <w:sz w:val="28"/>
          <w:szCs w:val="28"/>
          <w:bdr w:val="none" w:sz="0" w:space="0" w:color="auto" w:frame="1"/>
        </w:rPr>
        <w:t>«пешеходные переходы».</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rStyle w:val="a6"/>
          <w:color w:val="000000"/>
          <w:sz w:val="28"/>
          <w:szCs w:val="28"/>
          <w:bdr w:val="none" w:sz="0" w:space="0" w:color="auto" w:frame="1"/>
        </w:rPr>
        <w:t>Как же узнать, где расположены пешеходные переходы?</w:t>
      </w:r>
    </w:p>
    <w:p w:rsid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Чтобы их было легче отыскать, используют специальные дорожные знаки и дорожную разметку.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5"/>
        <w:gridCol w:w="2257"/>
      </w:tblGrid>
      <w:tr w:rsidR="00C27AAC" w:rsidTr="004B1FA4">
        <w:tc>
          <w:tcPr>
            <w:tcW w:w="7225" w:type="dxa"/>
          </w:tcPr>
          <w:p w:rsidR="004B1FA4" w:rsidRDefault="00C27AAC" w:rsidP="004B1FA4">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Безопаснее всего переходить дорогу по подземному переходу. Его обозначают специальным знаком</w:t>
            </w:r>
            <w:r>
              <w:rPr>
                <w:color w:val="000000"/>
                <w:sz w:val="28"/>
                <w:szCs w:val="28"/>
              </w:rPr>
              <w:t>.</w:t>
            </w:r>
            <w:r w:rsidR="004B1FA4" w:rsidRPr="000D4E2B">
              <w:rPr>
                <w:color w:val="000000"/>
                <w:sz w:val="28"/>
                <w:szCs w:val="28"/>
              </w:rPr>
              <w:t xml:space="preserve"> </w:t>
            </w:r>
          </w:p>
          <w:p w:rsidR="004B1FA4" w:rsidRDefault="004B1FA4" w:rsidP="004B1FA4">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Почему это самый безопасный путь? Когда ты переходишь дорогу по подземному переходу, твой путь не пересекается с путём движения транспорта по дороге. Значит, тебе не грозит опасность попасть под колёса автомобиля или трамвая.</w:t>
            </w:r>
          </w:p>
          <w:p w:rsidR="00C27AAC" w:rsidRDefault="004B1FA4" w:rsidP="004B1FA4">
            <w:pPr>
              <w:pStyle w:val="a5"/>
              <w:spacing w:before="0" w:beforeAutospacing="0" w:after="0" w:afterAutospacing="0"/>
              <w:ind w:firstLine="709"/>
              <w:jc w:val="both"/>
              <w:rPr>
                <w:color w:val="000000"/>
                <w:sz w:val="28"/>
                <w:szCs w:val="28"/>
              </w:rPr>
            </w:pPr>
            <w:r w:rsidRPr="00C27AAC">
              <w:rPr>
                <w:sz w:val="28"/>
                <w:szCs w:val="28"/>
              </w:rPr>
              <w:t>Благодаря подземному пе</w:t>
            </w:r>
            <w:r>
              <w:rPr>
                <w:sz w:val="28"/>
                <w:szCs w:val="28"/>
              </w:rPr>
              <w:t>реходу и тоннелю пешеходы могут</w:t>
            </w:r>
            <w:r w:rsidRPr="00C27AAC">
              <w:rPr>
                <w:sz w:val="28"/>
                <w:szCs w:val="28"/>
              </w:rPr>
              <w:t>. попасть с одной стороны улицы на другую. </w:t>
            </w:r>
          </w:p>
        </w:tc>
        <w:tc>
          <w:tcPr>
            <w:tcW w:w="2120" w:type="dxa"/>
          </w:tcPr>
          <w:p w:rsidR="00C27AAC" w:rsidRDefault="00C27AAC" w:rsidP="004B1FA4">
            <w:pPr>
              <w:pStyle w:val="a5"/>
              <w:spacing w:before="0" w:beforeAutospacing="0" w:after="0" w:afterAutospacing="0"/>
              <w:jc w:val="center"/>
              <w:rPr>
                <w:color w:val="000000"/>
                <w:sz w:val="28"/>
                <w:szCs w:val="28"/>
              </w:rPr>
            </w:pPr>
            <w:r>
              <w:rPr>
                <w:noProof/>
              </w:rPr>
              <w:drawing>
                <wp:inline distT="0" distB="0" distL="0" distR="0">
                  <wp:extent cx="1294410" cy="1294410"/>
                  <wp:effectExtent l="0" t="0" r="1270" b="1270"/>
                  <wp:docPr id="2" name="Рисунок 2" descr="https://www.dor.expert/upload/iblock/297/2977e48e1a07a130f12a35591a9747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or.expert/upload/iblock/297/2977e48e1a07a130f12a35591a9747e6.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98631" cy="1298631"/>
                          </a:xfrm>
                          <a:prstGeom prst="rect">
                            <a:avLst/>
                          </a:prstGeom>
                          <a:noFill/>
                          <a:ln>
                            <a:noFill/>
                          </a:ln>
                        </pic:spPr>
                      </pic:pic>
                    </a:graphicData>
                  </a:graphic>
                </wp:inline>
              </w:drawing>
            </w:r>
          </w:p>
        </w:tc>
      </w:tr>
    </w:tbl>
    <w:p w:rsidR="004B1FA4" w:rsidRDefault="004B1FA4" w:rsidP="00C27AAC">
      <w:pPr>
        <w:spacing w:after="0" w:line="240" w:lineRule="auto"/>
        <w:ind w:firstLine="709"/>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5"/>
        <w:gridCol w:w="2137"/>
      </w:tblGrid>
      <w:tr w:rsidR="004B1FA4" w:rsidTr="004B1FA4">
        <w:tc>
          <w:tcPr>
            <w:tcW w:w="7225" w:type="dxa"/>
          </w:tcPr>
          <w:p w:rsidR="004B1FA4" w:rsidRPr="00C27AAC" w:rsidRDefault="004B1FA4" w:rsidP="004B1FA4">
            <w:pPr>
              <w:ind w:firstLine="709"/>
              <w:jc w:val="both"/>
              <w:rPr>
                <w:rFonts w:ascii="Times New Roman" w:hAnsi="Times New Roman" w:cs="Times New Roman"/>
                <w:sz w:val="28"/>
                <w:szCs w:val="28"/>
              </w:rPr>
            </w:pPr>
            <w:r w:rsidRPr="00C27AAC">
              <w:rPr>
                <w:rFonts w:ascii="Times New Roman" w:hAnsi="Times New Roman" w:cs="Times New Roman"/>
                <w:sz w:val="28"/>
                <w:szCs w:val="28"/>
              </w:rPr>
              <w:t>Посмотрите теперь на следующ</w:t>
            </w:r>
            <w:r>
              <w:rPr>
                <w:rFonts w:ascii="Times New Roman" w:hAnsi="Times New Roman" w:cs="Times New Roman"/>
                <w:sz w:val="28"/>
                <w:szCs w:val="28"/>
              </w:rPr>
              <w:t>ий знак</w:t>
            </w:r>
            <w:r w:rsidRPr="00C27AAC">
              <w:rPr>
                <w:rFonts w:ascii="Times New Roman" w:hAnsi="Times New Roman" w:cs="Times New Roman"/>
                <w:sz w:val="28"/>
                <w:szCs w:val="28"/>
              </w:rPr>
              <w:t>. Как вы думаете, что это за сооружение?</w:t>
            </w:r>
          </w:p>
          <w:p w:rsidR="004B1FA4" w:rsidRDefault="004B1FA4" w:rsidP="004B1FA4">
            <w:pPr>
              <w:ind w:firstLine="709"/>
              <w:jc w:val="both"/>
              <w:rPr>
                <w:rFonts w:ascii="Times New Roman" w:hAnsi="Times New Roman" w:cs="Times New Roman"/>
                <w:sz w:val="28"/>
                <w:szCs w:val="28"/>
              </w:rPr>
            </w:pPr>
            <w:r w:rsidRPr="00C27AAC">
              <w:rPr>
                <w:rFonts w:ascii="Times New Roman" w:hAnsi="Times New Roman" w:cs="Times New Roman"/>
                <w:sz w:val="28"/>
                <w:szCs w:val="28"/>
              </w:rPr>
              <w:t>Это ребята тоже переход через проезжею часть. И называется он надземный переход, и посмотрите, как изображается. Что мы на нем видим? А почему он так называется? Д</w:t>
            </w:r>
            <w:r>
              <w:rPr>
                <w:rFonts w:ascii="Times New Roman" w:hAnsi="Times New Roman" w:cs="Times New Roman"/>
                <w:sz w:val="28"/>
                <w:szCs w:val="28"/>
              </w:rPr>
              <w:t>ети</w:t>
            </w:r>
            <w:r w:rsidRPr="00C27AAC">
              <w:rPr>
                <w:rFonts w:ascii="Times New Roman" w:hAnsi="Times New Roman" w:cs="Times New Roman"/>
                <w:sz w:val="28"/>
                <w:szCs w:val="28"/>
              </w:rPr>
              <w:t>. Потому что над землей.</w:t>
            </w:r>
          </w:p>
        </w:tc>
        <w:tc>
          <w:tcPr>
            <w:tcW w:w="2120" w:type="dxa"/>
          </w:tcPr>
          <w:p w:rsidR="004B1FA4" w:rsidRDefault="004B1FA4" w:rsidP="004B1FA4">
            <w:pPr>
              <w:jc w:val="center"/>
              <w:rPr>
                <w:rFonts w:ascii="Times New Roman" w:hAnsi="Times New Roman" w:cs="Times New Roman"/>
                <w:sz w:val="28"/>
                <w:szCs w:val="28"/>
              </w:rPr>
            </w:pPr>
            <w:r>
              <w:rPr>
                <w:noProof/>
                <w:lang w:eastAsia="ru-RU"/>
              </w:rPr>
              <w:drawing>
                <wp:inline distT="0" distB="0" distL="0" distR="0">
                  <wp:extent cx="1210664" cy="1210664"/>
                  <wp:effectExtent l="0" t="0" r="8890" b="8890"/>
                  <wp:docPr id="4" name="Рисунок 4" descr="https://free-images.com/or/dbf9/5_17_3_us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ree-images.com/or/dbf9/5_17_3_ussr.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6408" cy="1216408"/>
                          </a:xfrm>
                          <a:prstGeom prst="rect">
                            <a:avLst/>
                          </a:prstGeom>
                          <a:noFill/>
                          <a:ln>
                            <a:noFill/>
                          </a:ln>
                        </pic:spPr>
                      </pic:pic>
                    </a:graphicData>
                  </a:graphic>
                </wp:inline>
              </w:drawing>
            </w:r>
          </w:p>
        </w:tc>
      </w:tr>
    </w:tbl>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Дорожный знак, обозначающий нерегулируемый пешеходный переход, узнать лёгко. Ведь на нём изображён пешеход, переходящий дорогу.</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Кроме этого, в месте перехода через дорогу на проезжую часть наносят специальную дорожную разметку. Она имеет вид широких белых полос, проведённых через равные промежутки, и известна под названием «зебра». И действительно, своей раскраской переход напоминает настоящую зебру.</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Эта «зебра» неживая</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lastRenderedPageBreak/>
        <w:t>И детей, и взрослых ждёт.</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Пешеходам помогает,</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Через улицу ведёт.</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Теперь мы с тобой знаем, что «зебра» показывает, где находится на</w:t>
      </w:r>
      <w:bookmarkStart w:id="1" w:name="_GoBack"/>
      <w:bookmarkEnd w:id="1"/>
      <w:r w:rsidRPr="000D4E2B">
        <w:rPr>
          <w:color w:val="000000"/>
          <w:sz w:val="28"/>
          <w:szCs w:val="28"/>
        </w:rPr>
        <w:t>земный нерегулируемый пешеходный переход. А белые полосы придумали для того, чтобы пешеход, который идёт по переходу, был лучше виден водителю. Ведь любой человек гораздо лучше заметен на фоне белых полос, чем на фоне асфальта.</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Когда водитель подъезжает к пешеходному переходу, он знает — в этом месте необходимо быть особенно осторожным и надо снизить скорость. Ведь в этом месте на проезжей части могут быть пешеходы.</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color w:val="000000"/>
          <w:sz w:val="28"/>
          <w:szCs w:val="28"/>
        </w:rPr>
        <w:t>Запомни, что в Правилах дорожного движения записано:</w:t>
      </w:r>
    </w:p>
    <w:p w:rsidR="000D4E2B" w:rsidRPr="000D4E2B" w:rsidRDefault="000D4E2B" w:rsidP="000D4E2B">
      <w:pPr>
        <w:pStyle w:val="a5"/>
        <w:shd w:val="clear" w:color="auto" w:fill="FFFFFF"/>
        <w:spacing w:before="0" w:beforeAutospacing="0" w:after="0" w:afterAutospacing="0"/>
        <w:ind w:firstLine="709"/>
        <w:jc w:val="both"/>
        <w:rPr>
          <w:color w:val="000000"/>
          <w:sz w:val="28"/>
          <w:szCs w:val="28"/>
        </w:rPr>
      </w:pPr>
      <w:r w:rsidRPr="000D4E2B">
        <w:rPr>
          <w:rStyle w:val="a6"/>
          <w:color w:val="000000"/>
          <w:sz w:val="28"/>
          <w:szCs w:val="28"/>
          <w:bdr w:val="none" w:sz="0" w:space="0" w:color="auto" w:frame="1"/>
        </w:rPr>
        <w:t>пешеходы должны пересекать проезжую часть по пешеходным переходам.</w:t>
      </w:r>
    </w:p>
    <w:p w:rsidR="001406C7" w:rsidRPr="000D4E2B" w:rsidRDefault="001406C7" w:rsidP="000D4E2B">
      <w:pPr>
        <w:spacing w:after="0" w:line="240" w:lineRule="auto"/>
        <w:ind w:firstLine="709"/>
        <w:jc w:val="both"/>
        <w:rPr>
          <w:rFonts w:ascii="Times New Roman" w:hAnsi="Times New Roman" w:cs="Times New Roman"/>
          <w:sz w:val="28"/>
          <w:szCs w:val="28"/>
        </w:rPr>
      </w:pPr>
    </w:p>
    <w:sectPr w:rsidR="001406C7" w:rsidRPr="000D4E2B" w:rsidSect="00FF05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E3284E"/>
    <w:rsid w:val="000D4E2B"/>
    <w:rsid w:val="001406C7"/>
    <w:rsid w:val="004553DF"/>
    <w:rsid w:val="004B1FA4"/>
    <w:rsid w:val="0077127D"/>
    <w:rsid w:val="00984DC9"/>
    <w:rsid w:val="009E31C1"/>
    <w:rsid w:val="00B7791C"/>
    <w:rsid w:val="00BF025D"/>
    <w:rsid w:val="00C27AAC"/>
    <w:rsid w:val="00E217E9"/>
    <w:rsid w:val="00E3284E"/>
    <w:rsid w:val="00FF0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5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127D"/>
    <w:pPr>
      <w:spacing w:after="120"/>
    </w:pPr>
  </w:style>
  <w:style w:type="character" w:customStyle="1" w:styleId="a4">
    <w:name w:val="Основной текст Знак"/>
    <w:basedOn w:val="a0"/>
    <w:link w:val="a3"/>
    <w:uiPriority w:val="99"/>
    <w:semiHidden/>
    <w:rsid w:val="0077127D"/>
  </w:style>
  <w:style w:type="paragraph" w:customStyle="1" w:styleId="11">
    <w:name w:val="Заголовок 11"/>
    <w:basedOn w:val="a"/>
    <w:uiPriority w:val="1"/>
    <w:qFormat/>
    <w:rsid w:val="0077127D"/>
    <w:pPr>
      <w:widowControl w:val="0"/>
      <w:autoSpaceDE w:val="0"/>
      <w:autoSpaceDN w:val="0"/>
      <w:spacing w:after="0" w:line="317" w:lineRule="exact"/>
      <w:ind w:left="1389"/>
      <w:outlineLvl w:val="1"/>
    </w:pPr>
    <w:rPr>
      <w:rFonts w:ascii="Times New Roman" w:eastAsia="Times New Roman" w:hAnsi="Times New Roman" w:cs="Times New Roman"/>
      <w:b/>
      <w:bCs/>
      <w:sz w:val="28"/>
      <w:szCs w:val="28"/>
    </w:rPr>
  </w:style>
  <w:style w:type="paragraph" w:styleId="a5">
    <w:name w:val="Normal (Web)"/>
    <w:basedOn w:val="a"/>
    <w:uiPriority w:val="99"/>
    <w:unhideWhenUsed/>
    <w:rsid w:val="00984D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D4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D4E2B"/>
  </w:style>
  <w:style w:type="paragraph" w:customStyle="1" w:styleId="c2">
    <w:name w:val="c2"/>
    <w:basedOn w:val="a"/>
    <w:rsid w:val="000D4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D4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E2B"/>
    <w:rPr>
      <w:b/>
      <w:bCs/>
    </w:rPr>
  </w:style>
  <w:style w:type="table" w:styleId="a7">
    <w:name w:val="Table Grid"/>
    <w:basedOn w:val="a1"/>
    <w:uiPriority w:val="39"/>
    <w:rsid w:val="00C27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E31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31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892894">
      <w:bodyDiv w:val="1"/>
      <w:marLeft w:val="0"/>
      <w:marRight w:val="0"/>
      <w:marTop w:val="0"/>
      <w:marBottom w:val="0"/>
      <w:divBdr>
        <w:top w:val="none" w:sz="0" w:space="0" w:color="auto"/>
        <w:left w:val="none" w:sz="0" w:space="0" w:color="auto"/>
        <w:bottom w:val="none" w:sz="0" w:space="0" w:color="auto"/>
        <w:right w:val="none" w:sz="0" w:space="0" w:color="auto"/>
      </w:divBdr>
    </w:div>
    <w:div w:id="207104710">
      <w:bodyDiv w:val="1"/>
      <w:marLeft w:val="0"/>
      <w:marRight w:val="0"/>
      <w:marTop w:val="0"/>
      <w:marBottom w:val="0"/>
      <w:divBdr>
        <w:top w:val="none" w:sz="0" w:space="0" w:color="auto"/>
        <w:left w:val="none" w:sz="0" w:space="0" w:color="auto"/>
        <w:bottom w:val="none" w:sz="0" w:space="0" w:color="auto"/>
        <w:right w:val="none" w:sz="0" w:space="0" w:color="auto"/>
      </w:divBdr>
    </w:div>
    <w:div w:id="390544523">
      <w:bodyDiv w:val="1"/>
      <w:marLeft w:val="0"/>
      <w:marRight w:val="0"/>
      <w:marTop w:val="0"/>
      <w:marBottom w:val="0"/>
      <w:divBdr>
        <w:top w:val="none" w:sz="0" w:space="0" w:color="auto"/>
        <w:left w:val="none" w:sz="0" w:space="0" w:color="auto"/>
        <w:bottom w:val="none" w:sz="0" w:space="0" w:color="auto"/>
        <w:right w:val="none" w:sz="0" w:space="0" w:color="auto"/>
      </w:divBdr>
    </w:div>
    <w:div w:id="467168292">
      <w:bodyDiv w:val="1"/>
      <w:marLeft w:val="0"/>
      <w:marRight w:val="0"/>
      <w:marTop w:val="0"/>
      <w:marBottom w:val="0"/>
      <w:divBdr>
        <w:top w:val="none" w:sz="0" w:space="0" w:color="auto"/>
        <w:left w:val="none" w:sz="0" w:space="0" w:color="auto"/>
        <w:bottom w:val="none" w:sz="0" w:space="0" w:color="auto"/>
        <w:right w:val="none" w:sz="0" w:space="0" w:color="auto"/>
      </w:divBdr>
    </w:div>
    <w:div w:id="534316786">
      <w:bodyDiv w:val="1"/>
      <w:marLeft w:val="0"/>
      <w:marRight w:val="0"/>
      <w:marTop w:val="0"/>
      <w:marBottom w:val="0"/>
      <w:divBdr>
        <w:top w:val="none" w:sz="0" w:space="0" w:color="auto"/>
        <w:left w:val="none" w:sz="0" w:space="0" w:color="auto"/>
        <w:bottom w:val="none" w:sz="0" w:space="0" w:color="auto"/>
        <w:right w:val="none" w:sz="0" w:space="0" w:color="auto"/>
      </w:divBdr>
    </w:div>
    <w:div w:id="765616211">
      <w:bodyDiv w:val="1"/>
      <w:marLeft w:val="0"/>
      <w:marRight w:val="0"/>
      <w:marTop w:val="0"/>
      <w:marBottom w:val="0"/>
      <w:divBdr>
        <w:top w:val="none" w:sz="0" w:space="0" w:color="auto"/>
        <w:left w:val="none" w:sz="0" w:space="0" w:color="auto"/>
        <w:bottom w:val="none" w:sz="0" w:space="0" w:color="auto"/>
        <w:right w:val="none" w:sz="0" w:space="0" w:color="auto"/>
      </w:divBdr>
    </w:div>
    <w:div w:id="204605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1349</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Яговец</cp:lastModifiedBy>
  <cp:revision>11</cp:revision>
  <cp:lastPrinted>2022-06-21T10:04:00Z</cp:lastPrinted>
  <dcterms:created xsi:type="dcterms:W3CDTF">2022-06-19T13:32:00Z</dcterms:created>
  <dcterms:modified xsi:type="dcterms:W3CDTF">2022-06-21T10:04:00Z</dcterms:modified>
</cp:coreProperties>
</file>